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0" w:rsidRPr="008765B0" w:rsidRDefault="008765B0" w:rsidP="008765B0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7CF97B61" wp14:editId="09FF3CDD">
            <wp:extent cx="1725315" cy="10509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CDH JPEG Lettres Noir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65" cy="105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5B0" w:rsidRPr="008765B0" w:rsidRDefault="008765B0" w:rsidP="008765B0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:rsidR="001C3725" w:rsidRPr="008765B0" w:rsidRDefault="008765B0" w:rsidP="008765B0">
      <w:pPr>
        <w:pStyle w:val="Titre"/>
        <w:jc w:val="center"/>
        <w:rPr>
          <w:sz w:val="32"/>
        </w:rPr>
      </w:pPr>
      <w:r w:rsidRPr="008765B0">
        <w:rPr>
          <w:sz w:val="32"/>
        </w:rPr>
        <w:t>Retransc</w:t>
      </w:r>
      <w:r w:rsidRPr="008765B0">
        <w:rPr>
          <w:sz w:val="32"/>
        </w:rPr>
        <w:t xml:space="preserve">ription de la vidéo </w:t>
      </w:r>
      <w:r>
        <w:rPr>
          <w:sz w:val="32"/>
        </w:rPr>
        <w:t>sur la lutte contre la haine en ligne</w:t>
      </w:r>
    </w:p>
    <w:p w:rsidR="008765B0" w:rsidRPr="008765B0" w:rsidRDefault="008765B0" w:rsidP="008765B0">
      <w:pPr>
        <w:pStyle w:val="Textebrut"/>
        <w:jc w:val="center"/>
        <w:rPr>
          <w:rFonts w:cstheme="minorHAnsi"/>
        </w:rPr>
      </w:pPr>
    </w:p>
    <w:p w:rsidR="008765B0" w:rsidRPr="008765B0" w:rsidRDefault="008765B0" w:rsidP="008765B0">
      <w:pPr>
        <w:pStyle w:val="Textebrut"/>
        <w:jc w:val="center"/>
        <w:rPr>
          <w:rFonts w:cstheme="minorHAnsi"/>
        </w:rPr>
      </w:pPr>
    </w:p>
    <w:p w:rsidR="008765B0" w:rsidRPr="008765B0" w:rsidRDefault="008765B0" w:rsidP="008765B0">
      <w:pPr>
        <w:rPr>
          <w:i/>
        </w:rPr>
      </w:pPr>
      <w:r>
        <w:rPr>
          <w:i/>
        </w:rPr>
        <w:t>[</w:t>
      </w:r>
      <w:r w:rsidRPr="008765B0">
        <w:rPr>
          <w:i/>
        </w:rPr>
        <w:t xml:space="preserve">La vidéo a été mise en ligne en juillet 2021. Une personne parle : Celia </w:t>
      </w:r>
      <w:proofErr w:type="spellStart"/>
      <w:r w:rsidRPr="008765B0">
        <w:rPr>
          <w:i/>
        </w:rPr>
        <w:t>Zolynski</w:t>
      </w:r>
      <w:proofErr w:type="spellEnd"/>
      <w:r w:rsidRPr="008765B0">
        <w:rPr>
          <w:i/>
        </w:rPr>
        <w:t xml:space="preserve">, membre de la CNCDH). </w:t>
      </w:r>
    </w:p>
    <w:p w:rsidR="008765B0" w:rsidRPr="008765B0" w:rsidRDefault="008765B0" w:rsidP="008765B0">
      <w:pPr>
        <w:rPr>
          <w:i/>
        </w:rPr>
      </w:pPr>
      <w:r w:rsidRPr="008765B0">
        <w:rPr>
          <w:i/>
        </w:rPr>
        <w:t xml:space="preserve">La vidéo est accessible avec le lien suivant : </w:t>
      </w:r>
      <w:hyperlink r:id="rId5" w:history="1">
        <w:r w:rsidRPr="008765B0">
          <w:rPr>
            <w:rStyle w:val="Lienhypertexte"/>
            <w:i/>
          </w:rPr>
          <w:t>https://www.youtube.com/watch?v=J7wgYfKpvJo</w:t>
        </w:r>
      </w:hyperlink>
      <w:r>
        <w:rPr>
          <w:i/>
        </w:rPr>
        <w:t>.]</w:t>
      </w:r>
      <w:bookmarkStart w:id="0" w:name="_GoBack"/>
      <w:bookmarkEnd w:id="0"/>
    </w:p>
    <w:p w:rsidR="008765B0" w:rsidRPr="008765B0" w:rsidRDefault="008765B0" w:rsidP="008765B0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:rsidR="008765B0" w:rsidRPr="008765B0" w:rsidRDefault="008765B0" w:rsidP="008765B0">
      <w:pPr>
        <w:pStyle w:val="Textebrut"/>
        <w:jc w:val="center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>La CNCDH est particulièrement mobilisée depuis de nombreuses années sur la thématique de la lutte contre la haine en ligne,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>au travers de ses différents rapports relatifs à la lutte contre le racisme et également sur ses récents avis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 xml:space="preserve">sur la proposition de loi « dite </w:t>
      </w:r>
      <w:proofErr w:type="spellStart"/>
      <w:r w:rsidRPr="008765B0">
        <w:rPr>
          <w:rFonts w:asciiTheme="minorHAnsi" w:hAnsiTheme="minorHAnsi" w:cstheme="minorHAnsi"/>
          <w:sz w:val="22"/>
          <w:szCs w:val="22"/>
        </w:rPr>
        <w:t>Avia</w:t>
      </w:r>
      <w:proofErr w:type="spellEnd"/>
      <w:r w:rsidRPr="008765B0">
        <w:rPr>
          <w:rFonts w:asciiTheme="minorHAnsi" w:hAnsiTheme="minorHAnsi" w:cstheme="minorHAnsi"/>
          <w:sz w:val="22"/>
          <w:szCs w:val="22"/>
        </w:rPr>
        <w:t xml:space="preserve"> »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 xml:space="preserve">ou encore le projet de loi 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>« Principes de la République ».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 xml:space="preserve">La CNCDH est soucieuse de l’équilibre à respecter entre la liberté des personnes 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proofErr w:type="gramStart"/>
      <w:r w:rsidRPr="008765B0">
        <w:rPr>
          <w:rFonts w:asciiTheme="minorHAnsi" w:hAnsiTheme="minorHAnsi" w:cstheme="minorHAnsi"/>
          <w:sz w:val="22"/>
          <w:szCs w:val="22"/>
        </w:rPr>
        <w:t>et</w:t>
      </w:r>
      <w:proofErr w:type="gramEnd"/>
      <w:r w:rsidRPr="008765B0">
        <w:rPr>
          <w:rFonts w:asciiTheme="minorHAnsi" w:hAnsiTheme="minorHAnsi" w:cstheme="minorHAnsi"/>
          <w:sz w:val="22"/>
          <w:szCs w:val="22"/>
        </w:rPr>
        <w:t xml:space="preserve"> la protection des droits d’autrui. 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>La lutte contre la haine en ligne est d’une particulière actualité.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 xml:space="preserve">En témoignent le terrible attentat perpétré contre Samuel </w:t>
      </w:r>
      <w:proofErr w:type="spellStart"/>
      <w:r w:rsidRPr="008765B0">
        <w:rPr>
          <w:rFonts w:asciiTheme="minorHAnsi" w:hAnsiTheme="minorHAnsi" w:cstheme="minorHAnsi"/>
          <w:sz w:val="22"/>
          <w:szCs w:val="22"/>
        </w:rPr>
        <w:t>Paty</w:t>
      </w:r>
      <w:proofErr w:type="spellEnd"/>
      <w:r w:rsidRPr="008765B0">
        <w:rPr>
          <w:rFonts w:asciiTheme="minorHAnsi" w:hAnsiTheme="minorHAnsi" w:cstheme="minorHAnsi"/>
          <w:sz w:val="22"/>
          <w:szCs w:val="22"/>
        </w:rPr>
        <w:t xml:space="preserve"> ou encore l’affaire Mila. 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>Le législateur s’est de nouveau saisi du sujet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>au niveau national avec le projet de loi « Principes de la République »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 xml:space="preserve">et au niveau </w:t>
      </w:r>
      <w:proofErr w:type="gramStart"/>
      <w:r w:rsidRPr="008765B0">
        <w:rPr>
          <w:rFonts w:asciiTheme="minorHAnsi" w:hAnsiTheme="minorHAnsi" w:cstheme="minorHAnsi"/>
          <w:sz w:val="22"/>
          <w:szCs w:val="22"/>
        </w:rPr>
        <w:t xml:space="preserve">européen 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>avec</w:t>
      </w:r>
      <w:proofErr w:type="gramEnd"/>
      <w:r w:rsidRPr="008765B0">
        <w:rPr>
          <w:rFonts w:asciiTheme="minorHAnsi" w:hAnsiTheme="minorHAnsi" w:cstheme="minorHAnsi"/>
          <w:sz w:val="22"/>
          <w:szCs w:val="22"/>
        </w:rPr>
        <w:t xml:space="preserve"> la publication du Digital Services </w:t>
      </w:r>
      <w:proofErr w:type="spellStart"/>
      <w:r w:rsidRPr="008765B0">
        <w:rPr>
          <w:rFonts w:asciiTheme="minorHAnsi" w:hAnsiTheme="minorHAnsi" w:cstheme="minorHAnsi"/>
          <w:sz w:val="22"/>
          <w:szCs w:val="22"/>
        </w:rPr>
        <w:t>Act</w:t>
      </w:r>
      <w:proofErr w:type="spellEnd"/>
      <w:r w:rsidRPr="008765B0">
        <w:rPr>
          <w:rFonts w:asciiTheme="minorHAnsi" w:hAnsiTheme="minorHAnsi" w:cstheme="minorHAnsi"/>
          <w:sz w:val="22"/>
          <w:szCs w:val="22"/>
        </w:rPr>
        <w:t>.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>Dans le cadre du 30eme rapport sur la lutte contre le racisme,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 xml:space="preserve">la CNCDH formule trois propositions pour rendre plus effective la lutte contre la haine en ligne. 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>Tout d’abord renforcer le rôle de l’</w:t>
      </w:r>
      <w:proofErr w:type="spellStart"/>
      <w:r w:rsidRPr="008765B0">
        <w:rPr>
          <w:rFonts w:asciiTheme="minorHAnsi" w:hAnsiTheme="minorHAnsi" w:cstheme="minorHAnsi"/>
          <w:sz w:val="22"/>
          <w:szCs w:val="22"/>
        </w:rPr>
        <w:t>État.Il</w:t>
      </w:r>
      <w:proofErr w:type="spellEnd"/>
      <w:r w:rsidRPr="008765B0">
        <w:rPr>
          <w:rFonts w:asciiTheme="minorHAnsi" w:hAnsiTheme="minorHAnsi" w:cstheme="minorHAnsi"/>
          <w:sz w:val="22"/>
          <w:szCs w:val="22"/>
        </w:rPr>
        <w:t xml:space="preserve"> s’agit ici de préserver le rôle du juge en tant que garant des libertés fondamentales.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 xml:space="preserve">Mais, compte tenu de la massification du discours haineux en ligne </w:t>
      </w:r>
      <w:proofErr w:type="spellStart"/>
      <w:proofErr w:type="gramStart"/>
      <w:r w:rsidRPr="008765B0">
        <w:rPr>
          <w:rFonts w:asciiTheme="minorHAnsi" w:hAnsiTheme="minorHAnsi" w:cstheme="minorHAnsi"/>
          <w:sz w:val="22"/>
          <w:szCs w:val="22"/>
        </w:rPr>
        <w:t>aujourd’hui,il</w:t>
      </w:r>
      <w:proofErr w:type="spellEnd"/>
      <w:proofErr w:type="gramEnd"/>
      <w:r w:rsidRPr="008765B0">
        <w:rPr>
          <w:rFonts w:asciiTheme="minorHAnsi" w:hAnsiTheme="minorHAnsi" w:cstheme="minorHAnsi"/>
          <w:sz w:val="22"/>
          <w:szCs w:val="22"/>
        </w:rPr>
        <w:t xml:space="preserve"> convient également de consacrer une nouvelle autorité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>pour accompagner les relations entre les utilisateurs et les plateformes.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>La deuxième proposition porte sur les obligations à mettre à la charge des plateformes.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>Tout d’abord pour rendre plus efficient le signalement des discours haineux ; Ensuite pour renforcer la transparence de leur politique et outils de modération ; Enfin, pour accroître l’information des utilisateurs et pour leur permettre ainsi de mieux protéger leurs droits.</w:t>
      </w: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9434E0" w:rsidRPr="008765B0" w:rsidRDefault="009434E0" w:rsidP="009434E0">
      <w:pPr>
        <w:pStyle w:val="Textebrut"/>
        <w:rPr>
          <w:rFonts w:asciiTheme="minorHAnsi" w:hAnsiTheme="minorHAnsi" w:cstheme="minorHAnsi"/>
          <w:sz w:val="22"/>
          <w:szCs w:val="22"/>
        </w:rPr>
      </w:pPr>
      <w:r w:rsidRPr="008765B0">
        <w:rPr>
          <w:rFonts w:asciiTheme="minorHAnsi" w:hAnsiTheme="minorHAnsi" w:cstheme="minorHAnsi"/>
          <w:sz w:val="22"/>
          <w:szCs w:val="22"/>
        </w:rPr>
        <w:t>Il faut enfin prévenir la haine en ligne.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>Pour cela, sensibiliser et former tous les utilisateurs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>et porter une attention particulière pour certains publics vulnérables, notamment les mineurs, en développant des mesures d’accompagnement et d’éducation,</w:t>
      </w:r>
      <w:r w:rsidR="008765B0">
        <w:rPr>
          <w:rFonts w:asciiTheme="minorHAnsi" w:hAnsiTheme="minorHAnsi" w:cstheme="minorHAnsi"/>
          <w:sz w:val="22"/>
          <w:szCs w:val="22"/>
        </w:rPr>
        <w:t xml:space="preserve"> </w:t>
      </w:r>
      <w:r w:rsidRPr="008765B0">
        <w:rPr>
          <w:rFonts w:asciiTheme="minorHAnsi" w:hAnsiTheme="minorHAnsi" w:cstheme="minorHAnsi"/>
          <w:sz w:val="22"/>
          <w:szCs w:val="22"/>
        </w:rPr>
        <w:t>tout en préservant leur autonomie.</w:t>
      </w:r>
    </w:p>
    <w:sectPr w:rsidR="009434E0" w:rsidRPr="008765B0" w:rsidSect="005D52C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F"/>
    <w:rsid w:val="003723A7"/>
    <w:rsid w:val="003F68B1"/>
    <w:rsid w:val="0066035B"/>
    <w:rsid w:val="008765B0"/>
    <w:rsid w:val="009434E0"/>
    <w:rsid w:val="00E32BE9"/>
    <w:rsid w:val="00E37DEF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4BD6"/>
  <w15:chartTrackingRefBased/>
  <w15:docId w15:val="{1994F19C-7835-4AFE-8374-3021DD8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66035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035B"/>
  </w:style>
  <w:style w:type="paragraph" w:styleId="Paragraphedeliste">
    <w:name w:val="List Paragraph"/>
    <w:basedOn w:val="Normal"/>
    <w:uiPriority w:val="34"/>
    <w:qFormat/>
    <w:rsid w:val="0066035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5D52C1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D52C1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765B0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765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7wgYfKpvJ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Celine</dc:creator>
  <cp:keywords/>
  <dc:description/>
  <cp:lastModifiedBy>ROCHE Celine</cp:lastModifiedBy>
  <cp:revision>3</cp:revision>
  <dcterms:created xsi:type="dcterms:W3CDTF">2022-04-08T14:26:00Z</dcterms:created>
  <dcterms:modified xsi:type="dcterms:W3CDTF">2022-04-08T16:22:00Z</dcterms:modified>
</cp:coreProperties>
</file>